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8C" w:rsidRPr="00E44DDA" w:rsidRDefault="00AF348C" w:rsidP="00AF348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杭州市文化广电旅游局所属事业单位招聘工作人员</w:t>
      </w:r>
      <w:r w:rsidRPr="00E44DDA">
        <w:rPr>
          <w:rFonts w:hint="eastAsia"/>
          <w:sz w:val="32"/>
          <w:szCs w:val="32"/>
        </w:rPr>
        <w:t>面试考生成绩</w:t>
      </w:r>
      <w:r>
        <w:rPr>
          <w:rFonts w:hint="eastAsia"/>
          <w:sz w:val="32"/>
          <w:szCs w:val="32"/>
        </w:rPr>
        <w:t>综合排名</w:t>
      </w: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850"/>
        <w:gridCol w:w="992"/>
        <w:gridCol w:w="933"/>
        <w:gridCol w:w="2306"/>
        <w:gridCol w:w="742"/>
        <w:gridCol w:w="243"/>
        <w:gridCol w:w="1460"/>
      </w:tblGrid>
      <w:tr w:rsidR="00AF348C" w:rsidRPr="00E44DDA" w:rsidTr="00AF348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抽签序</w:t>
            </w:r>
            <w:r w:rsidRPr="00E44DD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</w:t>
            </w:r>
            <w:r w:rsidRPr="00E44DD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证</w:t>
            </w:r>
            <w:r w:rsidRPr="00E44DD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</w:t>
            </w:r>
          </w:p>
          <w:p w:rsidR="00AF348C" w:rsidRPr="00E44DDA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</w:p>
          <w:p w:rsidR="00AF348C" w:rsidRPr="00E44DDA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技能</w:t>
            </w:r>
          </w:p>
          <w:p w:rsidR="00AF348C" w:rsidRPr="00E44DDA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综合得分</w:t>
            </w:r>
          </w:p>
          <w:p w:rsidR="00AF348C" w:rsidRPr="00E44DDA" w:rsidRDefault="00AF348C" w:rsidP="00DA53D0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综合</w:t>
            </w:r>
          </w:p>
          <w:p w:rsidR="00AF348C" w:rsidRPr="00E44DDA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排名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44DDA">
              <w:rPr>
                <w:rFonts w:ascii="黑体" w:eastAsia="黑体" w:hAnsi="黑体" w:cs="宋体" w:hint="eastAsia"/>
                <w:kern w:val="0"/>
                <w:sz w:val="22"/>
              </w:rPr>
              <w:t>专业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FE1635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16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FE1635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1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202207125003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FE1635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1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FE1635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16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48C" w:rsidRPr="00FE1635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16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48C" w:rsidRPr="00FE1635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16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38.8+19.5+19.3=77.6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48C" w:rsidRPr="00FE1635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16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AF348C" w:rsidRPr="00FE1635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FE1635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16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策划传播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202207125018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37.3+16.3+13.6=67.2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策划传播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202207125006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36.5+19.3+19.6=75.4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策划传播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202207125041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36.5+18.6+17.3=72.4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策划传播</w:t>
            </w:r>
          </w:p>
        </w:tc>
        <w:bookmarkStart w:id="0" w:name="_GoBack"/>
        <w:bookmarkEnd w:id="0"/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202207125004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35.3+16.2+14.8=66.3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策划传播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202207125042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80.3     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35+21+20.1=76.1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策划传播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202207125061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35+20.9+20.4=76.3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策划传播</w:t>
            </w:r>
          </w:p>
        </w:tc>
      </w:tr>
    </w:tbl>
    <w:p w:rsidR="00AF348C" w:rsidRDefault="00AF348C" w:rsidP="00AF348C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5"/>
        <w:gridCol w:w="1985"/>
        <w:gridCol w:w="850"/>
        <w:gridCol w:w="991"/>
        <w:gridCol w:w="967"/>
        <w:gridCol w:w="2306"/>
        <w:gridCol w:w="453"/>
        <w:gridCol w:w="243"/>
        <w:gridCol w:w="1701"/>
      </w:tblGrid>
      <w:tr w:rsidR="00AF348C" w:rsidRPr="00E44DDA" w:rsidTr="00AF348C">
        <w:trPr>
          <w:trHeight w:val="4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AF348C" w:rsidRPr="00E44DDA" w:rsidRDefault="00AF348C" w:rsidP="00DA53D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37.3+22.3+22.3=81.9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</w:p>
        </w:tc>
      </w:tr>
      <w:tr w:rsidR="00AF348C" w:rsidRPr="00E44DDA" w:rsidTr="00AF348C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202207122053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36.3+20.6+20.8=77.7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</w:p>
        </w:tc>
      </w:tr>
      <w:tr w:rsidR="00AF348C" w:rsidRPr="00E44DDA" w:rsidTr="00AF348C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202207122041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35.3+19.9+19.8=75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</w:p>
        </w:tc>
      </w:tr>
      <w:tr w:rsidR="00AF348C" w:rsidRPr="00E44DDA" w:rsidTr="00AF348C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202207122044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34+17.7+18.1=69.8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</w:p>
        </w:tc>
      </w:tr>
      <w:tr w:rsidR="00AF348C" w:rsidRPr="00E44DDA" w:rsidTr="00AF348C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32.5+18.4+19.1=70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</w:p>
        </w:tc>
      </w:tr>
      <w:tr w:rsidR="00AF348C" w:rsidRPr="00E44DDA" w:rsidTr="00AF348C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202207122046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</w:p>
        </w:tc>
      </w:tr>
    </w:tbl>
    <w:p w:rsidR="00AF348C" w:rsidRDefault="00AF348C" w:rsidP="00AF348C"/>
    <w:p w:rsidR="00AF348C" w:rsidRDefault="00AF348C" w:rsidP="00AF348C"/>
    <w:p w:rsidR="00AF348C" w:rsidRDefault="00AF348C" w:rsidP="00AF348C"/>
    <w:tbl>
      <w:tblPr>
        <w:tblW w:w="9966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850"/>
        <w:gridCol w:w="992"/>
        <w:gridCol w:w="789"/>
        <w:gridCol w:w="2306"/>
        <w:gridCol w:w="860"/>
        <w:gridCol w:w="1460"/>
      </w:tblGrid>
      <w:tr w:rsidR="00AF348C" w:rsidRPr="00E44DDA" w:rsidTr="00AF348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35.5+18.2+12.7=66.4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文献管理 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202207121008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33+19.7+14.7=67.4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文献管理 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32.3+15.8+10.8=58.9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文献管理 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31.8+16.1+11.6=59.5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文献管理 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202207121009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31.5+15.4+10.4=57.3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文献管理 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文献管理 </w:t>
            </w:r>
          </w:p>
        </w:tc>
      </w:tr>
      <w:tr w:rsidR="00AF348C" w:rsidRPr="00E44DDA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202207121006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E44DDA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4D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文献管理 </w:t>
            </w:r>
          </w:p>
        </w:tc>
      </w:tr>
    </w:tbl>
    <w:p w:rsidR="00AF348C" w:rsidRDefault="00AF348C" w:rsidP="00AF348C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850"/>
        <w:gridCol w:w="792"/>
        <w:gridCol w:w="823"/>
        <w:gridCol w:w="2306"/>
        <w:gridCol w:w="236"/>
        <w:gridCol w:w="804"/>
        <w:gridCol w:w="1046"/>
        <w:gridCol w:w="372"/>
      </w:tblGrid>
      <w:tr w:rsidR="00AF348C" w:rsidRPr="009E47BE" w:rsidTr="00AF348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202207123021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30.8+21.3+22.3=74.4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ind w:firstLineChars="150" w:firstLine="33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202207123004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29.5+22.3+23.8=75.6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舞蹈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202207123009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29.5+21+18.5=69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舞蹈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28.8+18.2+18.3=65.3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舞蹈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202207123019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28.5+18.6+20.2=67.3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舞蹈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28+18.8+17.1=63.9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舞蹈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F348C" w:rsidRDefault="00AF348C" w:rsidP="00AF348C"/>
    <w:p w:rsidR="00AF348C" w:rsidRDefault="00AF348C" w:rsidP="00AF348C"/>
    <w:p w:rsidR="00AF348C" w:rsidRDefault="00AF348C" w:rsidP="00AF348C"/>
    <w:p w:rsidR="00AF348C" w:rsidRDefault="00AF348C" w:rsidP="00AF348C"/>
    <w:p w:rsidR="00AF348C" w:rsidRDefault="00AF348C" w:rsidP="00AF348C"/>
    <w:p w:rsidR="00AF348C" w:rsidRDefault="00AF348C" w:rsidP="00AF348C"/>
    <w:p w:rsidR="00AF348C" w:rsidRDefault="00AF348C" w:rsidP="00AF348C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850"/>
        <w:gridCol w:w="1804"/>
        <w:gridCol w:w="2195"/>
        <w:gridCol w:w="252"/>
        <w:gridCol w:w="708"/>
        <w:gridCol w:w="6"/>
        <w:gridCol w:w="1414"/>
      </w:tblGrid>
      <w:tr w:rsidR="00AF348C" w:rsidRPr="009E47BE" w:rsidTr="00AF348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202207124047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36+41.2=77.2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202207124072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34.5+31=65.5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202207124032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33+37.1=70.1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202207124009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32.8+34.9=67.7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202207124066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78.9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32.8+39.5=72.3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202207124001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83.9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32.5+42.0=74.5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</w:tbl>
    <w:p w:rsidR="00AF348C" w:rsidRDefault="00AF348C" w:rsidP="00AF348C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850"/>
        <w:gridCol w:w="851"/>
        <w:gridCol w:w="989"/>
        <w:gridCol w:w="2428"/>
        <w:gridCol w:w="693"/>
        <w:gridCol w:w="1418"/>
      </w:tblGrid>
      <w:tr w:rsidR="00AF348C" w:rsidRPr="009E47BE" w:rsidTr="00AF348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F348C" w:rsidRPr="00E34FFC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34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42.5+45.4=87.9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音乐教师</w:t>
            </w: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F348C" w:rsidRPr="00E34FFC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34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35.5+26.7=62.2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音乐教师</w:t>
            </w:r>
          </w:p>
        </w:tc>
      </w:tr>
      <w:tr w:rsidR="00AF348C" w:rsidRPr="009E47BE" w:rsidTr="00AF348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48C" w:rsidRPr="00E34FFC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34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93.7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46.9+45.4=92.3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348C" w:rsidRPr="009E47BE" w:rsidRDefault="00AF348C" w:rsidP="00DA5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音乐教师</w:t>
            </w:r>
          </w:p>
        </w:tc>
      </w:tr>
    </w:tbl>
    <w:p w:rsidR="00AF348C" w:rsidRDefault="00AF348C" w:rsidP="00AF348C"/>
    <w:p w:rsidR="00261E1E" w:rsidRPr="00AF348C" w:rsidRDefault="00261E1E">
      <w:pPr>
        <w:rPr>
          <w:rFonts w:hint="eastAsia"/>
        </w:rPr>
      </w:pPr>
    </w:p>
    <w:sectPr w:rsidR="00261E1E" w:rsidRPr="00AF348C" w:rsidSect="00A71FCD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8C"/>
    <w:rsid w:val="00261E1E"/>
    <w:rsid w:val="00A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2022-07-19T06:29:00Z</dcterms:created>
  <dcterms:modified xsi:type="dcterms:W3CDTF">2022-07-19T06:35:00Z</dcterms:modified>
</cp:coreProperties>
</file>