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rFonts w:ascii="黑体" w:hAnsi="黑体" w:eastAsia="黑体" w:cs="仿宋_GB2312"/>
          <w:sz w:val="44"/>
          <w:szCs w:val="44"/>
        </w:rPr>
      </w:pPr>
      <w:bookmarkStart w:id="0" w:name="zhengwen"/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="宋体" w:hAnsi="宋体" w:cs="仿宋_GB2312"/>
          <w:b/>
          <w:sz w:val="36"/>
          <w:szCs w:val="36"/>
        </w:rPr>
      </w:pPr>
      <w:bookmarkStart w:id="1" w:name="_GoBack"/>
      <w:r>
        <w:rPr>
          <w:rFonts w:hint="eastAsia" w:ascii="宋体" w:hAnsi="宋体" w:cs="仿宋_GB2312"/>
          <w:b/>
          <w:sz w:val="36"/>
          <w:szCs w:val="36"/>
        </w:rPr>
        <w:t>第二批杭州市非物质文化遗产</w:t>
      </w:r>
    </w:p>
    <w:bookmarkEnd w:id="1"/>
    <w:p>
      <w:pPr>
        <w:spacing w:after="156" w:afterLines="50" w:line="640" w:lineRule="exact"/>
        <w:jc w:val="center"/>
        <w:rPr>
          <w:rFonts w:hint="eastAsia"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传承教学基地名单</w:t>
      </w:r>
    </w:p>
    <w:p>
      <w:pPr>
        <w:spacing w:after="156" w:afterLines="50" w:line="6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6"/>
        <w:tblW w:w="8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409"/>
        <w:gridCol w:w="5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color w:val="000000"/>
                <w:sz w:val="28"/>
                <w:szCs w:val="28"/>
                <w:lang w:val="zh-TW"/>
              </w:rPr>
            </w:pPr>
            <w:r>
              <w:rPr>
                <w:rFonts w:hint="eastAsia" w:ascii="仿宋_GB2312" w:hAnsi="Courier New" w:eastAsia="仿宋_GB2312" w:cs="Courier New"/>
                <w:b/>
                <w:color w:val="000000"/>
                <w:sz w:val="28"/>
                <w:szCs w:val="28"/>
                <w:lang w:val="zh-TW"/>
              </w:rPr>
              <w:t>传承教学基地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eastAsia="Courier New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下城区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杭州长江实验小学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eastAsia="Courier New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下城区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杭州市长寿桥小学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江干区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杭州市夏衍小学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eastAsia="Courier New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拱墅区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杭州育才中学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eastAsia="Courier New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拱墅区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eastAsia="Courier New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西湖区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杭州市和家园小学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eastAsia="Courier New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西湖区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杭州市周浦小学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滨江区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杭州市旅游职业学校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萧山区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萧山区瓜沥镇明德学校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余杭区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杭州市余杭区育才实验小学教育集团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临安区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临安区昌化职业高级中学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eastAsia="Courier New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桐庐县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浙江工商大学杭州商学院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eastAsia="Courier New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淳安县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淳安县王阜乡初级中学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eastAsia="Courier New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淳安县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淳安县千岛湖镇淡竹小学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eastAsia="Courier New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建德市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eastAsia="Courier New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建德市新安江第三小学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TW"/>
              </w:rPr>
              <w:t>16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eastAsia="Courier New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建德市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 w:eastAsia="Courier New" w:cs="Courier New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建德市寿昌中学</w:t>
            </w:r>
          </w:p>
        </w:tc>
      </w:tr>
      <w:bookmarkEnd w:id="0"/>
    </w:tbl>
    <w:p>
      <w:pPr>
        <w:ind w:right="839"/>
        <w:rPr>
          <w:rFonts w:hint="eastAsia"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4772660</wp:posOffset>
              </wp:positionH>
              <wp:positionV relativeFrom="paragraph">
                <wp:posOffset>-116840</wp:posOffset>
              </wp:positionV>
              <wp:extent cx="495300" cy="27305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75.8pt;margin-top:-9.2pt;height:21.5pt;width:39pt;mso-position-horizontal-relative:margin;z-index:251658240;mso-width-relative:page;mso-height-relative:page;" filled="f" stroked="f" coordsize="21600,21600" o:gfxdata="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fINNtoAAAAKAQAADwAAAAAAAAABACAAAAAiAAAAZHJzL2Rvd25yZXYueG1sUEsBAhQAFAAAAAgA&#10;h07iQGS820OxAQAAOg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534A3"/>
    <w:rsid w:val="00005C63"/>
    <w:rsid w:val="000077E1"/>
    <w:rsid w:val="000E03CF"/>
    <w:rsid w:val="0014639D"/>
    <w:rsid w:val="00176031"/>
    <w:rsid w:val="001B2E3E"/>
    <w:rsid w:val="001D5975"/>
    <w:rsid w:val="0028081C"/>
    <w:rsid w:val="00285796"/>
    <w:rsid w:val="002A3FE3"/>
    <w:rsid w:val="00380B57"/>
    <w:rsid w:val="00386606"/>
    <w:rsid w:val="003B59EE"/>
    <w:rsid w:val="003C10E9"/>
    <w:rsid w:val="003E5401"/>
    <w:rsid w:val="00455B3B"/>
    <w:rsid w:val="004A67F1"/>
    <w:rsid w:val="004C2491"/>
    <w:rsid w:val="00504FF3"/>
    <w:rsid w:val="005E163D"/>
    <w:rsid w:val="005E43DC"/>
    <w:rsid w:val="005E7111"/>
    <w:rsid w:val="00610704"/>
    <w:rsid w:val="00612709"/>
    <w:rsid w:val="006560E7"/>
    <w:rsid w:val="006B1C74"/>
    <w:rsid w:val="006F6BB9"/>
    <w:rsid w:val="00725154"/>
    <w:rsid w:val="007361D5"/>
    <w:rsid w:val="00743FC0"/>
    <w:rsid w:val="00774CC5"/>
    <w:rsid w:val="007A2559"/>
    <w:rsid w:val="007B1208"/>
    <w:rsid w:val="008129E7"/>
    <w:rsid w:val="008643C6"/>
    <w:rsid w:val="00864B11"/>
    <w:rsid w:val="009503B5"/>
    <w:rsid w:val="00982582"/>
    <w:rsid w:val="00A05A26"/>
    <w:rsid w:val="00AC52FF"/>
    <w:rsid w:val="00B024C9"/>
    <w:rsid w:val="00B0385F"/>
    <w:rsid w:val="00B37426"/>
    <w:rsid w:val="00BA1A33"/>
    <w:rsid w:val="00C27C80"/>
    <w:rsid w:val="00C94843"/>
    <w:rsid w:val="00CA0952"/>
    <w:rsid w:val="00CE4C1D"/>
    <w:rsid w:val="00D138FE"/>
    <w:rsid w:val="00D878B7"/>
    <w:rsid w:val="00E1417A"/>
    <w:rsid w:val="00E82FF1"/>
    <w:rsid w:val="00E9285D"/>
    <w:rsid w:val="00E96B34"/>
    <w:rsid w:val="00EA5F93"/>
    <w:rsid w:val="00EB2D4B"/>
    <w:rsid w:val="00EB31D6"/>
    <w:rsid w:val="00F25B9D"/>
    <w:rsid w:val="00F46295"/>
    <w:rsid w:val="00FA3D33"/>
    <w:rsid w:val="03467FE2"/>
    <w:rsid w:val="056858EB"/>
    <w:rsid w:val="06EB6502"/>
    <w:rsid w:val="08964FB5"/>
    <w:rsid w:val="0A2A393B"/>
    <w:rsid w:val="0E8E3B6F"/>
    <w:rsid w:val="1155307D"/>
    <w:rsid w:val="1E880EA7"/>
    <w:rsid w:val="273A7FF8"/>
    <w:rsid w:val="29090661"/>
    <w:rsid w:val="29DE23C7"/>
    <w:rsid w:val="2EB2123C"/>
    <w:rsid w:val="300375D5"/>
    <w:rsid w:val="300E7B64"/>
    <w:rsid w:val="34961252"/>
    <w:rsid w:val="350B762C"/>
    <w:rsid w:val="36CD7F78"/>
    <w:rsid w:val="371B26D2"/>
    <w:rsid w:val="381F62A0"/>
    <w:rsid w:val="38662298"/>
    <w:rsid w:val="3D1823BE"/>
    <w:rsid w:val="3FF82684"/>
    <w:rsid w:val="4599483E"/>
    <w:rsid w:val="465B250E"/>
    <w:rsid w:val="48C47751"/>
    <w:rsid w:val="4DF45789"/>
    <w:rsid w:val="52D15F06"/>
    <w:rsid w:val="556357A4"/>
    <w:rsid w:val="5B6F4A8F"/>
    <w:rsid w:val="5B7A4125"/>
    <w:rsid w:val="6A0534A3"/>
    <w:rsid w:val="6C8024C5"/>
    <w:rsid w:val="736827E7"/>
    <w:rsid w:val="743B4D3E"/>
    <w:rsid w:val="77B579CF"/>
    <w:rsid w:val="78C31CAF"/>
    <w:rsid w:val="7916085E"/>
    <w:rsid w:val="79E34DA0"/>
    <w:rsid w:val="7B29461C"/>
    <w:rsid w:val="7EA34DD4"/>
    <w:rsid w:val="7ED71F39"/>
    <w:rsid w:val="7EE57F65"/>
    <w:rsid w:val="7FE52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unhideWhenUsed/>
    <w:uiPriority w:val="99"/>
    <w:rPr>
      <w:rFonts w:hint="default" w:ascii="Times New Roman" w:hAnsi="Times New Roman" w:cs="Times New Roman"/>
    </w:rPr>
  </w:style>
  <w:style w:type="table" w:styleId="7">
    <w:name w:val="Table Grid"/>
    <w:basedOn w:val="6"/>
    <w:unhideWhenUsed/>
    <w:uiPriority w:val="9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No Spacing"/>
    <w:qFormat/>
    <w:uiPriority w:val="0"/>
    <w:pPr>
      <w:adjustRightInd w:val="0"/>
      <w:snapToGrid w:val="0"/>
      <w:spacing w:line="312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9">
    <w:name w:val="页脚 Char1"/>
    <w:link w:val="2"/>
    <w:uiPriority w:val="0"/>
    <w:rPr>
      <w:kern w:val="2"/>
      <w:sz w:val="18"/>
      <w:szCs w:val="18"/>
    </w:rPr>
  </w:style>
  <w:style w:type="character" w:customStyle="1" w:styleId="10">
    <w:name w:val="页脚 Char"/>
    <w:link w:val="2"/>
    <w:uiPriority w:val="0"/>
    <w:rPr>
      <w:sz w:val="18"/>
      <w:szCs w:val="18"/>
    </w:rPr>
  </w:style>
  <w:style w:type="character" w:customStyle="1" w:styleId="11">
    <w:name w:val="页眉 Char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145</Words>
  <Characters>827</Characters>
  <Lines>6</Lines>
  <Paragraphs>1</Paragraphs>
  <TotalTime>2</TotalTime>
  <ScaleCrop>false</ScaleCrop>
  <LinksUpToDate>false</LinksUpToDate>
  <CharactersWithSpaces>971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2018-01-15T02:32:00Z</dcterms:created>
  <dc:creator>admin</dc:creator>
  <cp:lastModifiedBy>admin</cp:lastModifiedBy>
  <cp:lastPrinted>2017-09-08T07:39:00Z</cp:lastPrinted>
  <dcterms:modified xsi:type="dcterms:W3CDTF">2019-10-10T02:26:17Z</dcterms:modified>
  <dc:title>杭州市数据资源管理局文件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