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年度杭州市广播电视节目奖</w:t>
      </w:r>
    </w:p>
    <w:p>
      <w:pPr>
        <w:ind w:firstLine="800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播音主持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类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获奖作品（含推荐）目录</w:t>
      </w:r>
    </w:p>
    <w:p>
      <w:pPr>
        <w:ind w:firstLine="643"/>
        <w:jc w:val="center"/>
        <w:rPr>
          <w:rFonts w:hint="eastAsia"/>
          <w:b/>
        </w:rPr>
      </w:pPr>
      <w:bookmarkStart w:id="0" w:name="_GoBack"/>
      <w:bookmarkEnd w:id="0"/>
    </w:p>
    <w:p>
      <w:pPr>
        <w:ind w:firstLine="643"/>
        <w:jc w:val="center"/>
        <w:rPr>
          <w:rFonts w:hint="default" w:eastAsia="宋体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电视播音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985"/>
        <w:gridCol w:w="848"/>
        <w:gridCol w:w="2675"/>
        <w:gridCol w:w="212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作者姓名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播出机构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明珠新闻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50秒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臧锦宜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leftChars="0" w:hanging="210" w:hangingChars="1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一等奖</w:t>
            </w:r>
          </w:p>
          <w:p>
            <w:pPr>
              <w:widowControl/>
              <w:ind w:left="210" w:leftChars="0" w:hanging="210" w:hanging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《明珠新闻》“9·23杭州见”特别节目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王玮娴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leftChars="0" w:hanging="210" w:hangingChars="1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二等奖</w:t>
            </w:r>
          </w:p>
          <w:p>
            <w:pPr>
              <w:widowControl/>
              <w:ind w:left="210" w:leftChars="0" w:hanging="210" w:hanging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桐庐新闻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15分02秒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李丹丹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桐庐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县广播电视台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余杭乡村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20分33秒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秦修涵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杭州市余杭区广播电视台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用小善酿成大爱 助力公益共成长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9分钟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康子琦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杭州市富阳区广播电视台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</w:tbl>
    <w:p>
      <w:pPr>
        <w:ind w:firstLine="640"/>
        <w:jc w:val="center"/>
        <w:rPr>
          <w:rFonts w:hint="eastAsia"/>
        </w:rPr>
      </w:pPr>
    </w:p>
    <w:p>
      <w:pPr>
        <w:ind w:firstLine="640"/>
        <w:jc w:val="center"/>
        <w:rPr>
          <w:rFonts w:hint="eastAsia"/>
        </w:rPr>
      </w:pPr>
    </w:p>
    <w:p>
      <w:pPr>
        <w:ind w:firstLine="640"/>
        <w:jc w:val="center"/>
        <w:rPr>
          <w:rFonts w:hint="eastAsia"/>
        </w:rPr>
      </w:pPr>
    </w:p>
    <w:p>
      <w:pPr>
        <w:ind w:firstLine="64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电视主持</w:t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049"/>
        <w:gridCol w:w="849"/>
        <w:gridCol w:w="2640"/>
        <w:gridCol w:w="204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作者姓名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播出机构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直击！京杭运河杭州段二通道通航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1小时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36分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王冠男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一等奖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回望亚运 迈向未来（二）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20分钟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周东炜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二等奖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《新乡村》第2022期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23分47秒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缪烨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淳安县广播电视台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</w:tbl>
    <w:p>
      <w:pPr>
        <w:ind w:firstLine="640"/>
        <w:jc w:val="center"/>
        <w:rPr>
          <w:rFonts w:hint="eastAsia"/>
        </w:rPr>
      </w:pPr>
    </w:p>
    <w:p>
      <w:pPr>
        <w:ind w:firstLine="640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640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广播播音</w:t>
      </w:r>
    </w:p>
    <w:tbl>
      <w:tblPr>
        <w:tblStyle w:val="3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042"/>
        <w:gridCol w:w="847"/>
        <w:gridCol w:w="2629"/>
        <w:gridCol w:w="201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作者姓名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播出机构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杭广早新闻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22分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24秒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官卿梓、何毓珉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leftChars="0" w:hanging="210" w:hangingChars="1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一等奖</w:t>
            </w:r>
          </w:p>
          <w:p>
            <w:pPr>
              <w:widowControl/>
              <w:ind w:left="210" w:leftChars="0" w:hanging="210" w:hanging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“嗯娘”叶亚珍——随叫随到的“120”走了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13分30秒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杭州市富阳区广播电视台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二等奖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《戏坛金三角》之好戏真探——越剧《新龙门客栈》缘何爆火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38秒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王振宇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杨欢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杭州市广播电视台综合广播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</w:tbl>
    <w:p>
      <w:pPr>
        <w:ind w:firstLine="0" w:firstLineChars="0"/>
        <w:rPr>
          <w:rFonts w:hint="eastAsia"/>
        </w:rPr>
      </w:pPr>
    </w:p>
    <w:p>
      <w:pPr>
        <w:ind w:firstLine="640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640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广播主持</w:t>
      </w:r>
    </w:p>
    <w:tbl>
      <w:tblPr>
        <w:tblStyle w:val="3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100"/>
        <w:gridCol w:w="810"/>
        <w:gridCol w:w="2517"/>
        <w:gridCol w:w="202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播出机构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陪诊服务，靠谱吗？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02秒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韩明辉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杭州市广播电视台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leftChars="0" w:hanging="210" w:hangingChars="100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  <w:p>
            <w:pPr>
              <w:widowControl/>
              <w:ind w:left="210" w:leftChars="0" w:hanging="210" w:hangingChars="100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法雨春风—精彩之辩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13分16秒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段岚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蒋善铭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杭州市富阳区广播电视台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冬季呼吸道疾病高发，如何治与防？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17分48秒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建德市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天天听世界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胡雨辰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叶子青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杭州市广播电视台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leftChars="0" w:hanging="210" w:hangingChars="10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ind w:firstLine="0" w:firstLineChars="0"/>
        <w:rPr>
          <w:rFonts w:hint="eastAsia"/>
        </w:rPr>
      </w:pPr>
    </w:p>
    <w:p>
      <w:pPr>
        <w:ind w:firstLine="640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ind w:firstLine="640"/>
        <w:jc w:val="center"/>
        <w:rPr>
          <w:rFonts w:hint="eastAsia"/>
          <w:b/>
          <w:sz w:val="2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5BF4"/>
    <w:rsid w:val="4F8B5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2024-04-19T08:25:00Z</dcterms:created>
  <dc:creator>南茶辞</dc:creator>
  <cp:lastModifiedBy>南茶辞</cp:lastModifiedBy>
  <dcterms:modified xsi:type="dcterms:W3CDTF">2024-04-19T08:25:53Z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